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202A" w14:textId="25586F17" w:rsidR="004F31B3" w:rsidRPr="006320F7" w:rsidRDefault="00204FE2" w:rsidP="006320F7">
      <w:pPr>
        <w:widowControl/>
        <w:spacing w:before="100" w:beforeAutospacing="1" w:after="100" w:afterAutospacing="1"/>
        <w:ind w:right="562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 w:rsidRPr="0099728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年交通运输学院研究生国家奖学金</w:t>
      </w:r>
      <w:r w:rsidR="00F051FD" w:rsidRPr="0006443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补选</w:t>
      </w:r>
      <w:r w:rsidRPr="0099728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评审实施细则</w:t>
      </w:r>
    </w:p>
    <w:p w14:paraId="37447999" w14:textId="77777777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9728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一、通则</w:t>
      </w:r>
    </w:p>
    <w:p w14:paraId="58F9B42E" w14:textId="77777777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（一）总则</w:t>
      </w:r>
    </w:p>
    <w:p w14:paraId="7E821B21" w14:textId="45D2264A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 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为贯彻落实《国家中长期教育改革和发展规划纲要（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2010-2020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年）》，加强中国特色研究生教育，大力推进研究生培养机制改革，提高研究生培养质量，国家自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2012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年起建立研究生国家奖学金制度。根据教育部财政部关于印发《普通高等学校研究生国家奖学金评审办法》的通知（</w:t>
      </w:r>
      <w:proofErr w:type="gramStart"/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教财〔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2014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〕</w:t>
      </w:r>
      <w:proofErr w:type="gramEnd"/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号）、《普通高等学校研究生国家奖学金评审办法》（沪教委财（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2014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）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19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号）和《上海市研究生国家奖学金管理办法》（</w:t>
      </w:r>
      <w:proofErr w:type="gramStart"/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沪财</w:t>
      </w:r>
      <w:proofErr w:type="gramEnd"/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教﹝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201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7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﹞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29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号）等相关文件精神，校研究生奖学金评审领导小组决定开展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年上海海事大学研究生国家奖学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金</w:t>
      </w:r>
      <w:r w:rsidR="00F051FD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申报评审工作。</w:t>
      </w:r>
    </w:p>
    <w:p w14:paraId="6057B9B2" w14:textId="77777777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（二）院研究生国家奖学金评审小组</w:t>
      </w:r>
    </w:p>
    <w:p w14:paraId="207BD37B" w14:textId="77777777" w:rsidR="00204FE2" w:rsidRPr="00997287" w:rsidRDefault="00204FE2" w:rsidP="00236E12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学院设研究生学业奖学金评审小组，以“公平、公正、公开”的原则，学院研究生国家奖学金评审小组负责研究生国家奖学金的申请、初步评审及公示上报等工作。</w:t>
      </w:r>
    </w:p>
    <w:p w14:paraId="496CEC27" w14:textId="77777777" w:rsidR="00204FE2" w:rsidRPr="00997287" w:rsidRDefault="00204FE2" w:rsidP="00236E12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根据学校要求，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年交通运输学院党政班子充分征求意见并经讨论，成立交通运输学院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研究生奖助学金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评审小组，名单如下。</w:t>
      </w:r>
    </w:p>
    <w:p w14:paraId="72AC5F2B" w14:textId="77777777" w:rsidR="00204FE2" w:rsidRPr="002C64B7" w:rsidRDefault="00204FE2" w:rsidP="00C2723E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2C64B7">
        <w:rPr>
          <w:rFonts w:ascii="Times New Roman" w:hAnsi="Times New Roman" w:hint="eastAsia"/>
          <w:color w:val="000000"/>
          <w:kern w:val="0"/>
          <w:sz w:val="20"/>
          <w:szCs w:val="20"/>
        </w:rPr>
        <w:t>主任委员：沙梅</w:t>
      </w:r>
    </w:p>
    <w:p w14:paraId="59CBEE01" w14:textId="678CAD12" w:rsidR="00204FE2" w:rsidRDefault="00204FE2" w:rsidP="00C2723E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2C64B7">
        <w:rPr>
          <w:rFonts w:ascii="Times New Roman" w:hAnsi="Times New Roman" w:hint="eastAsia"/>
          <w:color w:val="000000"/>
          <w:kern w:val="0"/>
          <w:sz w:val="20"/>
          <w:szCs w:val="20"/>
        </w:rPr>
        <w:t>委员：石娟、翁金贤、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杨芳</w:t>
      </w:r>
      <w:r w:rsidRPr="00521E3C">
        <w:rPr>
          <w:rFonts w:ascii="Times New Roman" w:hAnsi="Times New Roman" w:hint="eastAsia"/>
          <w:color w:val="000000"/>
          <w:kern w:val="0"/>
          <w:sz w:val="20"/>
          <w:szCs w:val="20"/>
        </w:rPr>
        <w:t>梅、万征、刘伟、</w:t>
      </w:r>
      <w:r w:rsidRPr="000D7EA6">
        <w:rPr>
          <w:rFonts w:ascii="Times New Roman" w:hAnsi="Times New Roman" w:hint="eastAsia"/>
          <w:color w:val="000000"/>
          <w:kern w:val="0"/>
          <w:sz w:val="20"/>
          <w:szCs w:val="20"/>
        </w:rPr>
        <w:t>张欣</w:t>
      </w:r>
      <w:r w:rsidRPr="00521E3C">
        <w:rPr>
          <w:rFonts w:ascii="Times New Roman" w:hAnsi="Times New Roman" w:hint="eastAsia"/>
          <w:color w:val="000000"/>
          <w:kern w:val="0"/>
          <w:sz w:val="20"/>
          <w:szCs w:val="20"/>
        </w:rPr>
        <w:t>、雷超、高云峰、郑剑、</w:t>
      </w:r>
      <w:r w:rsidR="00EC244B" w:rsidRPr="00EC244B">
        <w:rPr>
          <w:rFonts w:ascii="Times New Roman" w:hAnsi="Times New Roman" w:hint="eastAsia"/>
          <w:color w:val="000000"/>
          <w:kern w:val="0"/>
          <w:sz w:val="20"/>
          <w:szCs w:val="20"/>
        </w:rPr>
        <w:t>黄佳熠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（学生代表）</w:t>
      </w:r>
    </w:p>
    <w:p w14:paraId="7F768017" w14:textId="77777777" w:rsidR="00204FE2" w:rsidRPr="00997287" w:rsidRDefault="00204FE2" w:rsidP="00C2723E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2C64B7">
        <w:rPr>
          <w:rFonts w:ascii="Times New Roman" w:hAnsi="Times New Roman" w:hint="eastAsia"/>
          <w:color w:val="000000"/>
          <w:kern w:val="0"/>
          <w:sz w:val="20"/>
          <w:szCs w:val="20"/>
        </w:rPr>
        <w:t>秘书：罗琳</w:t>
      </w:r>
      <w:r w:rsidRPr="002C64B7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</w:t>
      </w:r>
      <w:r w:rsidRPr="002C64B7">
        <w:rPr>
          <w:rFonts w:ascii="Times New Roman" w:hAnsi="Times New Roman" w:hint="eastAsia"/>
          <w:color w:val="000000"/>
          <w:kern w:val="0"/>
          <w:sz w:val="20"/>
          <w:szCs w:val="20"/>
        </w:rPr>
        <w:t>、朱红</w:t>
      </w:r>
      <w:proofErr w:type="gramStart"/>
      <w:r w:rsidRPr="002C64B7">
        <w:rPr>
          <w:rFonts w:ascii="Times New Roman" w:hAnsi="Times New Roman" w:hint="eastAsia"/>
          <w:color w:val="000000"/>
          <w:kern w:val="0"/>
          <w:sz w:val="20"/>
          <w:szCs w:val="20"/>
        </w:rPr>
        <w:t>红</w:t>
      </w:r>
      <w:proofErr w:type="gramEnd"/>
      <w:r>
        <w:rPr>
          <w:rFonts w:ascii="Times New Roman" w:hAnsi="Times New Roman" w:hint="eastAsia"/>
          <w:color w:val="000000"/>
          <w:kern w:val="0"/>
          <w:sz w:val="20"/>
          <w:szCs w:val="20"/>
        </w:rPr>
        <w:t>、黄大为</w:t>
      </w:r>
    </w:p>
    <w:p w14:paraId="001CE97F" w14:textId="592FEEB1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F051FD"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补选</w:t>
      </w: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参</w:t>
      </w:r>
      <w:r w:rsidRPr="0099728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评研究生资格要求</w:t>
      </w:r>
    </w:p>
    <w:p w14:paraId="7036596B" w14:textId="77777777" w:rsidR="00204FE2" w:rsidRPr="00997287" w:rsidRDefault="00204FE2" w:rsidP="00236C6C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（一）具有中华人民共和国国籍且纳入全国研究生招生计划的</w:t>
      </w:r>
      <w:proofErr w:type="gramStart"/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本校非</w:t>
      </w:r>
      <w:proofErr w:type="gramEnd"/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定向全日制</w:t>
      </w:r>
      <w:r w:rsidRPr="00521E3C">
        <w:rPr>
          <w:rFonts w:ascii="Times New Roman" w:hAnsi="Times New Roman" w:hint="eastAsia"/>
          <w:color w:val="000000"/>
          <w:kern w:val="0"/>
          <w:sz w:val="20"/>
          <w:szCs w:val="20"/>
        </w:rPr>
        <w:t>在读研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究生均有资格申请。</w:t>
      </w:r>
    </w:p>
    <w:p w14:paraId="7011451F" w14:textId="10990B12" w:rsidR="00204FE2" w:rsidRPr="00997287" w:rsidRDefault="00204FE2" w:rsidP="00236C6C">
      <w:pPr>
        <w:widowControl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当年已毕业的研究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生</w:t>
      </w:r>
      <w:r w:rsidR="00E05704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和已获取</w:t>
      </w:r>
      <w:r w:rsidR="00E05704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 w:rsidR="00E05704" w:rsidRPr="00064430">
        <w:rPr>
          <w:rFonts w:ascii="Times New Roman" w:hAnsi="Times New Roman"/>
          <w:color w:val="000000"/>
          <w:kern w:val="0"/>
          <w:sz w:val="20"/>
          <w:szCs w:val="20"/>
        </w:rPr>
        <w:t>022</w:t>
      </w:r>
      <w:r w:rsidR="00E05704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年国家奖学金资格的研究生，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不再具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备申请参评资格。</w:t>
      </w:r>
    </w:p>
    <w:p w14:paraId="6195AA06" w14:textId="77777777" w:rsidR="00204FE2" w:rsidRPr="00997287" w:rsidRDefault="00204FE2" w:rsidP="00236C6C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（二）研究生在基本修业年限内可多次获得研究生国家奖学金，但获奖成果不可重复申报使用。</w:t>
      </w:r>
    </w:p>
    <w:p w14:paraId="45A89A72" w14:textId="77777777" w:rsidR="00204FE2" w:rsidRPr="00997287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超出学制期限基本修业年限的研究生，原则上不再具备研究生国家奖学金参评资格（列入学校相关优秀研究生培养项目的研究生除外）。</w:t>
      </w:r>
    </w:p>
    <w:p w14:paraId="7039E153" w14:textId="77777777" w:rsidR="00204FE2" w:rsidRPr="00997287" w:rsidRDefault="00204FE2" w:rsidP="00236C6C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三）在学制期限基本修业年限内，因国家和单位公派出国留学或校际交流在境外学习的研究生，联合培养的学生要参评资格；不属于联合培养的学生不具备参评资格；由于因私出国留学、疾病、创业等原因未在校学习的研究生，期间内原则上不具备研究生参评资格。</w:t>
      </w:r>
    </w:p>
    <w:p w14:paraId="77862C27" w14:textId="77777777" w:rsidR="00204FE2" w:rsidRPr="00997287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lastRenderedPageBreak/>
        <w:t>（四）硕博连读研究生在注册为博士研究生之前，按照硕士研究生身份申请国家奖学金；注册为博士研究生后，按照博士研究生身份申请国家奖学金。</w:t>
      </w:r>
    </w:p>
    <w:p w14:paraId="7158CFDF" w14:textId="460FF7FA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（五）</w:t>
      </w:r>
      <w:r w:rsidR="00D35690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申请研究生国家奖学金的研究生</w:t>
      </w:r>
      <w:r w:rsidR="00FC7ECB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，必须</w:t>
      </w:r>
      <w:r w:rsidR="00D35690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在研究生就读期间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必须</w:t>
      </w:r>
      <w:r w:rsidR="00D35690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取得上海海事大学为第一单位的科研成果。</w:t>
      </w:r>
    </w:p>
    <w:p w14:paraId="772B9A04" w14:textId="0D14ACFA" w:rsidR="00204FE2" w:rsidRPr="00064430" w:rsidRDefault="00204FE2" w:rsidP="00204FE2">
      <w:pPr>
        <w:widowControl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三、研究生国家奖学金</w:t>
      </w:r>
      <w:r w:rsidR="00D35690"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补选</w:t>
      </w: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申请条件</w:t>
      </w:r>
    </w:p>
    <w:p w14:paraId="5EC07CF8" w14:textId="77777777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（一）热爱社会主义祖国，拥护中国共产党的领导。</w:t>
      </w:r>
    </w:p>
    <w:p w14:paraId="19871721" w14:textId="77777777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（二）遵守宪法和法律，遵守高等学校规章制度。</w:t>
      </w:r>
    </w:p>
    <w:p w14:paraId="6E8F0914" w14:textId="77777777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（三）诚实守信，道德品质优良。</w:t>
      </w:r>
    </w:p>
    <w:p w14:paraId="005C3809" w14:textId="77777777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（四）学习成绩优异，科研能力显著，发展潜力突出。</w:t>
      </w:r>
    </w:p>
    <w:p w14:paraId="6CDE56CE" w14:textId="5808393B" w:rsidR="00204FE2" w:rsidRPr="00064430" w:rsidRDefault="00204FE2" w:rsidP="00621225">
      <w:pPr>
        <w:pStyle w:val="a7"/>
        <w:shd w:val="clear" w:color="auto" w:fill="FFFFFF"/>
        <w:spacing w:after="0" w:line="300" w:lineRule="auto"/>
        <w:ind w:firstLineChars="200" w:firstLine="400"/>
        <w:rPr>
          <w:rFonts w:cs="Helvetica"/>
          <w:color w:val="000000"/>
          <w:sz w:val="20"/>
          <w:szCs w:val="20"/>
        </w:rPr>
      </w:pPr>
      <w:r w:rsidRPr="00064430">
        <w:rPr>
          <w:rFonts w:cs="Helvetica" w:hint="eastAsia"/>
          <w:color w:val="000000"/>
          <w:sz w:val="20"/>
          <w:szCs w:val="20"/>
        </w:rPr>
        <w:t>（五）</w:t>
      </w:r>
      <w:r w:rsidRPr="00064430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064430">
        <w:rPr>
          <w:rFonts w:ascii="Times New Roman" w:hAnsi="Times New Roman" w:cs="Times New Roman" w:hint="eastAsia"/>
          <w:color w:val="000000"/>
          <w:sz w:val="20"/>
          <w:szCs w:val="20"/>
        </w:rPr>
        <w:t>20</w:t>
      </w:r>
      <w:r w:rsidRPr="00064430">
        <w:rPr>
          <w:rFonts w:ascii="Times New Roman" w:hAnsi="Times New Roman" w:cs="Times New Roman" w:hint="eastAsia"/>
          <w:color w:val="000000"/>
          <w:sz w:val="20"/>
          <w:szCs w:val="20"/>
        </w:rPr>
        <w:t>、</w:t>
      </w:r>
      <w:r w:rsidRPr="00064430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064430">
        <w:rPr>
          <w:rFonts w:ascii="Times New Roman" w:hAnsi="Times New Roman" w:cs="Times New Roman" w:hint="eastAsia"/>
          <w:color w:val="000000"/>
          <w:sz w:val="20"/>
          <w:szCs w:val="20"/>
        </w:rPr>
        <w:t>21</w:t>
      </w:r>
      <w:r w:rsidR="00F051FD" w:rsidRPr="00064430">
        <w:rPr>
          <w:rFonts w:cs="Helvetica" w:hint="eastAsia"/>
          <w:color w:val="000000"/>
          <w:sz w:val="20"/>
          <w:szCs w:val="20"/>
        </w:rPr>
        <w:t>级</w:t>
      </w:r>
      <w:r w:rsidRPr="00064430">
        <w:rPr>
          <w:rFonts w:cs="Helvetica" w:hint="eastAsia"/>
          <w:color w:val="000000"/>
          <w:sz w:val="20"/>
          <w:szCs w:val="20"/>
        </w:rPr>
        <w:t>研究生有下列情形之一的，取消研究生国家奖学金的</w:t>
      </w:r>
      <w:r w:rsidR="00D35690" w:rsidRPr="00064430">
        <w:rPr>
          <w:rFonts w:cs="Helvetica" w:hint="eastAsia"/>
          <w:color w:val="000000"/>
          <w:sz w:val="20"/>
          <w:szCs w:val="20"/>
        </w:rPr>
        <w:t>补</w:t>
      </w:r>
      <w:r w:rsidRPr="00064430">
        <w:rPr>
          <w:rFonts w:cs="Helvetica" w:hint="eastAsia"/>
          <w:color w:val="000000"/>
          <w:sz w:val="20"/>
          <w:szCs w:val="20"/>
        </w:rPr>
        <w:t>选</w:t>
      </w:r>
      <w:r w:rsidR="00D35690" w:rsidRPr="00064430">
        <w:rPr>
          <w:rFonts w:cs="Helvetica" w:hint="eastAsia"/>
          <w:color w:val="000000"/>
          <w:sz w:val="20"/>
          <w:szCs w:val="20"/>
        </w:rPr>
        <w:t>申请资格；</w:t>
      </w:r>
    </w:p>
    <w:p w14:paraId="28B51D1E" w14:textId="77777777" w:rsidR="00204FE2" w:rsidRPr="00064430" w:rsidRDefault="00204FE2" w:rsidP="00621225">
      <w:pPr>
        <w:widowControl/>
        <w:spacing w:line="300" w:lineRule="auto"/>
        <w:ind w:firstLineChars="300" w:firstLine="600"/>
        <w:jc w:val="left"/>
        <w:rPr>
          <w:rFonts w:ascii="宋体" w:hAnsi="宋体" w:cs="Helvetica"/>
          <w:color w:val="000000"/>
          <w:kern w:val="0"/>
          <w:sz w:val="20"/>
          <w:szCs w:val="20"/>
        </w:rPr>
      </w:pPr>
      <w:r w:rsidRPr="00064430">
        <w:rPr>
          <w:rFonts w:ascii="宋体" w:hAnsi="宋体" w:cs="Helvetica" w:hint="eastAsia"/>
          <w:color w:val="000000"/>
          <w:kern w:val="0"/>
          <w:sz w:val="20"/>
          <w:szCs w:val="20"/>
        </w:rPr>
        <w:t>1、申请奖学金当年未按学校要求完成报到注册手续的；</w:t>
      </w:r>
      <w:r w:rsidRPr="00064430">
        <w:rPr>
          <w:rFonts w:ascii="宋体" w:hAnsi="宋体" w:cs="Helvetica"/>
          <w:color w:val="000000"/>
          <w:kern w:val="0"/>
          <w:sz w:val="20"/>
          <w:szCs w:val="20"/>
        </w:rPr>
        <w:t xml:space="preserve"> </w:t>
      </w:r>
    </w:p>
    <w:p w14:paraId="472AC890" w14:textId="77777777" w:rsidR="00204FE2" w:rsidRPr="00064430" w:rsidRDefault="00204FE2" w:rsidP="00621225">
      <w:pPr>
        <w:widowControl/>
        <w:spacing w:line="300" w:lineRule="auto"/>
        <w:ind w:firstLineChars="300" w:firstLine="600"/>
        <w:jc w:val="left"/>
        <w:rPr>
          <w:rFonts w:ascii="宋体" w:hAnsi="宋体" w:cs="Helvetica"/>
          <w:color w:val="000000"/>
          <w:kern w:val="0"/>
          <w:sz w:val="20"/>
          <w:szCs w:val="20"/>
        </w:rPr>
      </w:pPr>
      <w:r w:rsidRPr="00064430">
        <w:rPr>
          <w:rFonts w:ascii="宋体" w:hAnsi="宋体" w:cs="Helvetica" w:hint="eastAsia"/>
          <w:color w:val="000000"/>
          <w:kern w:val="0"/>
          <w:sz w:val="20"/>
          <w:szCs w:val="20"/>
        </w:rPr>
        <w:t>2、未按学校要求全额缴纳学费及住宿费等相关费用的；</w:t>
      </w:r>
      <w:r w:rsidRPr="00064430">
        <w:rPr>
          <w:rFonts w:ascii="宋体" w:hAnsi="宋体" w:cs="Helvetica"/>
          <w:color w:val="000000"/>
          <w:kern w:val="0"/>
          <w:sz w:val="20"/>
          <w:szCs w:val="20"/>
        </w:rPr>
        <w:t xml:space="preserve"> </w:t>
      </w:r>
    </w:p>
    <w:p w14:paraId="4F5D0CC9" w14:textId="77777777" w:rsidR="00204FE2" w:rsidRPr="00064430" w:rsidRDefault="00204FE2" w:rsidP="00621225">
      <w:pPr>
        <w:widowControl/>
        <w:spacing w:line="300" w:lineRule="auto"/>
        <w:ind w:firstLineChars="300" w:firstLine="600"/>
        <w:jc w:val="left"/>
        <w:rPr>
          <w:rFonts w:ascii="宋体" w:hAnsi="宋体" w:cs="Helvetica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064430">
        <w:rPr>
          <w:rFonts w:ascii="宋体" w:hAnsi="宋体" w:cs="Helvetica" w:hint="eastAsia"/>
          <w:color w:val="000000"/>
          <w:kern w:val="0"/>
          <w:sz w:val="20"/>
          <w:szCs w:val="20"/>
        </w:rPr>
        <w:t>受到国家法律、学院、学校纪律处分，或者受到行政处罚、刑事处分的；</w:t>
      </w:r>
      <w:r w:rsidRPr="00064430">
        <w:rPr>
          <w:rFonts w:ascii="宋体" w:hAnsi="宋体" w:cs="Helvetica"/>
          <w:color w:val="000000"/>
          <w:kern w:val="0"/>
          <w:sz w:val="20"/>
          <w:szCs w:val="20"/>
        </w:rPr>
        <w:t xml:space="preserve"> </w:t>
      </w:r>
    </w:p>
    <w:p w14:paraId="3FC05802" w14:textId="77777777" w:rsidR="00204FE2" w:rsidRPr="00064430" w:rsidRDefault="00204FE2" w:rsidP="00621225">
      <w:pPr>
        <w:widowControl/>
        <w:spacing w:line="300" w:lineRule="auto"/>
        <w:ind w:firstLineChars="300" w:firstLine="600"/>
        <w:jc w:val="left"/>
        <w:rPr>
          <w:rFonts w:ascii="宋体" w:hAnsi="宋体" w:cs="Helvetica"/>
          <w:color w:val="000000"/>
          <w:kern w:val="0"/>
          <w:sz w:val="20"/>
          <w:szCs w:val="20"/>
        </w:rPr>
      </w:pPr>
      <w:r w:rsidRPr="00064430">
        <w:rPr>
          <w:rFonts w:ascii="宋体" w:hAnsi="宋体" w:cs="Helvetica" w:hint="eastAsia"/>
          <w:color w:val="000000"/>
          <w:kern w:val="0"/>
          <w:sz w:val="20"/>
          <w:szCs w:val="20"/>
        </w:rPr>
        <w:t>4、参评学年学籍状态处于休学、保留学籍者；</w:t>
      </w:r>
    </w:p>
    <w:p w14:paraId="50FD0829" w14:textId="77777777" w:rsidR="00204FE2" w:rsidRPr="00064430" w:rsidRDefault="00204FE2" w:rsidP="00621225">
      <w:pPr>
        <w:widowControl/>
        <w:spacing w:line="300" w:lineRule="auto"/>
        <w:ind w:firstLineChars="300" w:firstLine="600"/>
        <w:contextualSpacing/>
        <w:jc w:val="left"/>
        <w:rPr>
          <w:rFonts w:ascii="宋体" w:hAnsi="宋体" w:cs="Helvetica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5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064430">
        <w:rPr>
          <w:rFonts w:ascii="宋体" w:hAnsi="宋体" w:cs="Helvetica" w:hint="eastAsia"/>
          <w:color w:val="000000"/>
          <w:kern w:val="0"/>
          <w:sz w:val="20"/>
          <w:szCs w:val="20"/>
        </w:rPr>
        <w:t>在申请奖学金过程中隐瞒真实情况、弄虚作假的，取消评选资格，并由学院和研究生院将其行为记入个人档案。</w:t>
      </w:r>
    </w:p>
    <w:p w14:paraId="162EF905" w14:textId="77777777" w:rsidR="00204FE2" w:rsidRPr="00064430" w:rsidRDefault="00204FE2" w:rsidP="00204FE2">
      <w:pPr>
        <w:widowControl/>
        <w:spacing w:line="300" w:lineRule="auto"/>
        <w:ind w:firstLine="210"/>
        <w:contextualSpacing/>
        <w:jc w:val="left"/>
        <w:rPr>
          <w:rFonts w:ascii="宋体" w:hAnsi="宋体" w:cs="Helvetica"/>
          <w:color w:val="000000"/>
          <w:kern w:val="0"/>
          <w:sz w:val="20"/>
          <w:szCs w:val="20"/>
        </w:rPr>
      </w:pPr>
    </w:p>
    <w:p w14:paraId="2313EC6A" w14:textId="53173495" w:rsidR="00204FE2" w:rsidRPr="00064430" w:rsidRDefault="00204FE2" w:rsidP="00236C6C">
      <w:pPr>
        <w:widowControl/>
        <w:spacing w:line="300" w:lineRule="auto"/>
        <w:contextualSpacing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</w:t>
      </w:r>
      <w:r w:rsidR="00D35690"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补</w:t>
      </w: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选</w:t>
      </w:r>
      <w:r w:rsidR="00D35690"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评选</w:t>
      </w: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规定</w:t>
      </w:r>
    </w:p>
    <w:p w14:paraId="24FCD05D" w14:textId="0DCFB776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="00D35690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一）</w:t>
      </w:r>
      <w:r w:rsidR="00D35690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020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级研究生</w:t>
      </w:r>
    </w:p>
    <w:p w14:paraId="11D252CF" w14:textId="6AC1BD44" w:rsidR="00204FE2" w:rsidRPr="00997287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、要求修完所规定的学分，</w:t>
      </w:r>
      <w:proofErr w:type="gramStart"/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无挂科记录</w:t>
      </w:r>
      <w:proofErr w:type="gramEnd"/>
      <w:r w:rsidR="00D35690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；</w:t>
      </w:r>
    </w:p>
    <w:p w14:paraId="4CBF8C91" w14:textId="77777777" w:rsidR="00204FE2" w:rsidRPr="00997287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、科研成绩：</w:t>
      </w:r>
    </w:p>
    <w:p w14:paraId="6B806772" w14:textId="77777777" w:rsidR="00204FE2" w:rsidRPr="00997287" w:rsidRDefault="00204FE2" w:rsidP="00204FE2">
      <w:pPr>
        <w:widowControl/>
        <w:spacing w:line="300" w:lineRule="auto"/>
        <w:ind w:firstLineChars="205" w:firstLine="41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科研成果得分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=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学术论文计分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 xml:space="preserve"> +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知识产权计分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+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出版物计分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+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竞赛计分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+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其他成果计分</w:t>
      </w:r>
    </w:p>
    <w:p w14:paraId="380D7946" w14:textId="77777777" w:rsidR="00204FE2" w:rsidRPr="00997287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若一项成果符合多项计分标准，取最大分值计分。列入统计范围的成果必须满足以下条件：</w:t>
      </w:r>
    </w:p>
    <w:p w14:paraId="77F24BD1" w14:textId="77777777" w:rsidR="00204FE2" w:rsidRPr="00997287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）以“上海海事大学”为第一署名单位且研究生为第一作者，或者研究生为第二作者，且导师（含第二导师）是第一作者；</w:t>
      </w:r>
    </w:p>
    <w:p w14:paraId="25538584" w14:textId="77777777" w:rsidR="00204FE2" w:rsidRPr="00997287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）所有成果须是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2021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年申请研究生国家奖学金之日到今年研究生国家奖学金申请之日（凡去年提交过的科研成果材料，均不能重复使用）；</w:t>
      </w:r>
    </w:p>
    <w:p w14:paraId="1035E4B5" w14:textId="77777777" w:rsidR="00204FE2" w:rsidRPr="00997287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）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研究生取得的学术成果应与学位论文主要内容有相关性。</w:t>
      </w:r>
    </w:p>
    <w:p w14:paraId="7E93BFBA" w14:textId="77777777" w:rsidR="00204FE2" w:rsidRPr="00997287" w:rsidRDefault="00204FE2" w:rsidP="00204FE2">
      <w:pPr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052F49D2" w14:textId="77777777" w:rsidR="00204FE2" w:rsidRPr="00997287" w:rsidRDefault="00204FE2" w:rsidP="00204FE2">
      <w:pPr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lastRenderedPageBreak/>
        <w:t>（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4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）</w:t>
      </w:r>
      <w:r w:rsidRPr="00997287">
        <w:rPr>
          <w:rFonts w:ascii="宋体" w:hAnsi="宋体" w:cs="Helvetica" w:hint="eastAsia"/>
          <w:color w:val="000000"/>
          <w:kern w:val="0"/>
          <w:sz w:val="20"/>
          <w:szCs w:val="20"/>
        </w:rPr>
        <w:t>如出现总成绩相等的情况，视情况通过答辩进行评选。</w:t>
      </w:r>
    </w:p>
    <w:p w14:paraId="022FAB86" w14:textId="77777777" w:rsidR="00204FE2" w:rsidRPr="00997287" w:rsidRDefault="00204FE2" w:rsidP="00621225">
      <w:pPr>
        <w:ind w:firstLineChars="300" w:firstLine="600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、科研成果加分细则：</w:t>
      </w:r>
    </w:p>
    <w:p w14:paraId="79D3E9ED" w14:textId="75BCBD56" w:rsidR="00204FE2" w:rsidRPr="00997287" w:rsidRDefault="00204FE2" w:rsidP="00204FE2">
      <w:pPr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</w:t>
      </w:r>
      <w:r w:rsidR="00C2723E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="00621225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参照《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交通运输学院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2022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研究生学业奖学金评审细则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》中的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2020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级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硕士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研究生学业综合奖学金的“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.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科研成果加分细则”中的各项计分标准</w:t>
      </w:r>
    </w:p>
    <w:p w14:paraId="51C2166B" w14:textId="41318D27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064430">
        <w:rPr>
          <w:rFonts w:ascii="Arial" w:hAnsi="Arial" w:cs="Arial" w:hint="eastAsia"/>
          <w:color w:val="000000"/>
          <w:kern w:val="0"/>
          <w:sz w:val="20"/>
          <w:szCs w:val="20"/>
        </w:rPr>
        <w:t>（</w:t>
      </w:r>
      <w:r w:rsidR="00D35690" w:rsidRPr="00064430">
        <w:rPr>
          <w:rFonts w:ascii="Arial" w:hAnsi="Arial" w:cs="Arial" w:hint="eastAsia"/>
          <w:color w:val="000000"/>
          <w:kern w:val="0"/>
          <w:sz w:val="20"/>
          <w:szCs w:val="20"/>
        </w:rPr>
        <w:t>二</w:t>
      </w:r>
      <w:r w:rsidRPr="00064430">
        <w:rPr>
          <w:rFonts w:ascii="Arial" w:hAnsi="Arial" w:cs="Arial" w:hint="eastAsia"/>
          <w:color w:val="000000"/>
          <w:kern w:val="0"/>
          <w:sz w:val="20"/>
          <w:szCs w:val="20"/>
        </w:rPr>
        <w:t>）</w:t>
      </w:r>
      <w:r w:rsidRPr="00064430">
        <w:rPr>
          <w:rFonts w:ascii="Arial" w:hAnsi="Arial" w:cs="Arial" w:hint="eastAsia"/>
          <w:color w:val="000000"/>
          <w:kern w:val="0"/>
          <w:sz w:val="20"/>
          <w:szCs w:val="20"/>
        </w:rPr>
        <w:t>2021</w:t>
      </w:r>
      <w:r w:rsidRPr="00064430">
        <w:rPr>
          <w:rFonts w:ascii="Arial" w:hAnsi="Arial" w:cs="Arial" w:hint="eastAsia"/>
          <w:color w:val="000000"/>
          <w:kern w:val="0"/>
          <w:sz w:val="20"/>
          <w:szCs w:val="20"/>
        </w:rPr>
        <w:t>级研究生</w:t>
      </w:r>
    </w:p>
    <w:p w14:paraId="1DE2F83D" w14:textId="75B8262E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、要求修完所规定的学分，学习成绩优秀（</w:t>
      </w:r>
      <w:proofErr w:type="gramStart"/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无挂科记录</w:t>
      </w:r>
      <w:proofErr w:type="gramEnd"/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，成绩专业排名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B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及以上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）；</w:t>
      </w:r>
    </w:p>
    <w:p w14:paraId="275A0F2F" w14:textId="77777777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、科研成绩：</w:t>
      </w:r>
    </w:p>
    <w:p w14:paraId="45053B71" w14:textId="77777777" w:rsidR="00204FE2" w:rsidRPr="00064430" w:rsidRDefault="00204FE2" w:rsidP="00204FE2">
      <w:pPr>
        <w:widowControl/>
        <w:spacing w:line="300" w:lineRule="auto"/>
        <w:ind w:firstLineChars="205" w:firstLine="41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科研成果得分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=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学术论文计分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 xml:space="preserve"> +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知识产权计分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+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出版物计分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+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竞赛计分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+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其他成果计分</w:t>
      </w:r>
    </w:p>
    <w:p w14:paraId="74C62ED2" w14:textId="77777777" w:rsidR="00204FE2" w:rsidRPr="00064430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若一项成果符合多项计分标准，取最大分值计分。列入统计范围的成果必须满足以下条件：</w:t>
      </w:r>
    </w:p>
    <w:p w14:paraId="71FF2725" w14:textId="77777777" w:rsidR="00204FE2" w:rsidRPr="00064430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）以“上海海事大学”为第一署名单位且研究生为第一作者，或者研究生为第二作者，且导师（含第二导师）是第一作者；</w:t>
      </w:r>
    </w:p>
    <w:p w14:paraId="648DB631" w14:textId="7CD7C71F" w:rsidR="00204FE2" w:rsidRPr="00064430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）所有成果须是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2021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年申请研究生国家奖学金之日到今年研究生国家奖学金申请之日（凡去年提交过的科研成果材料，均不能重复使用）；</w:t>
      </w:r>
    </w:p>
    <w:p w14:paraId="2B936A77" w14:textId="77777777" w:rsidR="00204FE2" w:rsidRPr="00064430" w:rsidRDefault="00204FE2" w:rsidP="00204FE2">
      <w:pPr>
        <w:spacing w:line="440" w:lineRule="exact"/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）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研究生取得的学术成果应与学位论文主要内容有相关性。</w:t>
      </w:r>
    </w:p>
    <w:p w14:paraId="516829F3" w14:textId="77777777" w:rsidR="00204FE2" w:rsidRPr="00064430" w:rsidRDefault="00204FE2" w:rsidP="00204FE2">
      <w:pPr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241E3D80" w14:textId="77777777" w:rsidR="00204FE2" w:rsidRPr="00064430" w:rsidRDefault="00204FE2" w:rsidP="00204FE2">
      <w:pPr>
        <w:ind w:firstLineChars="200" w:firstLine="400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（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4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）</w:t>
      </w:r>
      <w:r w:rsidRPr="00064430">
        <w:rPr>
          <w:rFonts w:ascii="宋体" w:hAnsi="宋体" w:cs="Helvetica" w:hint="eastAsia"/>
          <w:color w:val="000000"/>
          <w:kern w:val="0"/>
          <w:sz w:val="20"/>
          <w:szCs w:val="20"/>
        </w:rPr>
        <w:t>如出现总成绩相等的情况，视情况通过答辩进行评选。</w:t>
      </w:r>
    </w:p>
    <w:p w14:paraId="372A1265" w14:textId="77777777" w:rsidR="00204FE2" w:rsidRPr="00064430" w:rsidRDefault="00204FE2" w:rsidP="00204FE2">
      <w:pPr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4107DB0" w14:textId="77777777" w:rsidR="00204FE2" w:rsidRPr="00064430" w:rsidRDefault="00204FE2" w:rsidP="00621225">
      <w:pPr>
        <w:widowControl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3.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科研成果加分细则</w:t>
      </w:r>
    </w:p>
    <w:p w14:paraId="67B2B056" w14:textId="77777777" w:rsidR="00204FE2" w:rsidRPr="00064430" w:rsidRDefault="00204FE2" w:rsidP="000637DE">
      <w:pPr>
        <w:widowControl/>
        <w:shd w:val="clear" w:color="auto" w:fill="FFFFFF"/>
        <w:spacing w:line="300" w:lineRule="auto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参照《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交通运输学院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2022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研究生学业奖学金评审细则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》中的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2021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级硕士研究生学业综合奖学金的“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.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科研成果加分细则”中的各项计分标准</w:t>
      </w:r>
    </w:p>
    <w:p w14:paraId="4D23C68E" w14:textId="77777777" w:rsidR="00204FE2" w:rsidRPr="00064430" w:rsidRDefault="00204FE2" w:rsidP="00204FE2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五、同行专家推荐</w:t>
      </w:r>
    </w:p>
    <w:p w14:paraId="70852454" w14:textId="62169861" w:rsidR="00204FE2" w:rsidRPr="00064430" w:rsidRDefault="00CC7098" w:rsidP="000637DE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="00204FE2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申请国家奖学金的研究生必须要有相关同行专家推荐，要求：硕士研究生须提交</w:t>
      </w:r>
      <w:r w:rsidR="00204FE2"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="00204FE2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封校外专家推荐信。</w:t>
      </w:r>
    </w:p>
    <w:p w14:paraId="3ECF9630" w14:textId="77777777" w:rsidR="00204FE2" w:rsidRPr="00064430" w:rsidRDefault="00204FE2" w:rsidP="000637DE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撰写推荐信的专家必须具有正高职称，对申请者的研究领域要有较深入的了解。</w:t>
      </w:r>
    </w:p>
    <w:p w14:paraId="3CC18A07" w14:textId="13FB4137" w:rsidR="00204FE2" w:rsidRPr="00064430" w:rsidRDefault="00204FE2" w:rsidP="00204FE2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六、学院</w:t>
      </w:r>
      <w:r w:rsidR="00CC7098"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国家奖学金补选</w:t>
      </w:r>
      <w:r w:rsidRPr="0006443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评审环节时间节点：</w:t>
      </w:r>
    </w:p>
    <w:p w14:paraId="67D8F92B" w14:textId="6DA9025E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10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月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31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日学院将研究生奖学金评审委员会组成名单、</w:t>
      </w:r>
      <w:r w:rsidR="00FC7ECB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评审实施细则进行公示。</w:t>
      </w:r>
    </w:p>
    <w:p w14:paraId="09DBE388" w14:textId="39DA50D8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月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日上午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 w:rsidR="00911211"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点前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补选申请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国家奖学金的同学将申请材料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交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教学秘书罗老师处。</w:t>
      </w:r>
    </w:p>
    <w:p w14:paraId="53B48403" w14:textId="4DDFC879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3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月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日学院研究生奖学金评审委员会审核研究生申请材料，根据学院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评审实施细则评审确定本学院研究生国家奖学金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推荐名单。</w:t>
      </w:r>
    </w:p>
    <w:p w14:paraId="4F395C5A" w14:textId="126E8B23" w:rsidR="00204FE2" w:rsidRPr="00064430" w:rsidRDefault="00204FE2" w:rsidP="00621225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4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2022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月</w:t>
      </w:r>
      <w:r w:rsidR="00CC7098" w:rsidRPr="00064430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下午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学院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对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研究生国家奖学金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补选</w:t>
      </w: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推荐名单</w:t>
      </w:r>
      <w:r w:rsidR="00CC7098"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进行公示。</w:t>
      </w:r>
    </w:p>
    <w:p w14:paraId="6698CCCC" w14:textId="74DC0EFC" w:rsidR="00204FE2" w:rsidRPr="00997287" w:rsidRDefault="00204FE2" w:rsidP="00236E12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064430">
        <w:rPr>
          <w:rFonts w:ascii="Times New Roman" w:hAnsi="Times New Roman" w:hint="eastAsia"/>
          <w:color w:val="000000"/>
          <w:kern w:val="0"/>
          <w:sz w:val="20"/>
          <w:szCs w:val="20"/>
        </w:rPr>
        <w:t>学院研究生奖学金评审委员会负责在公示期间的任何异议</w:t>
      </w:r>
      <w:r w:rsidRPr="000D7EA6">
        <w:rPr>
          <w:rFonts w:ascii="Times New Roman" w:hAnsi="Times New Roman" w:hint="eastAsia"/>
          <w:color w:val="000000"/>
          <w:kern w:val="0"/>
          <w:sz w:val="20"/>
          <w:szCs w:val="20"/>
        </w:rPr>
        <w:t>处理。公示无异议后，将评审结果、评审工作报告等材料在</w:t>
      </w:r>
      <w:r w:rsidR="00CC7098"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 w:rsidRPr="000D7EA6">
        <w:rPr>
          <w:rFonts w:ascii="Times New Roman" w:hAnsi="Times New Roman" w:hint="eastAsia"/>
          <w:color w:val="000000"/>
          <w:kern w:val="0"/>
          <w:sz w:val="20"/>
          <w:szCs w:val="20"/>
        </w:rPr>
        <w:t>月</w:t>
      </w:r>
      <w:r w:rsidR="00CC7098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521E3C">
        <w:rPr>
          <w:rFonts w:ascii="Times New Roman" w:hAnsi="Times New Roman" w:hint="eastAsia"/>
          <w:color w:val="000000"/>
          <w:kern w:val="0"/>
          <w:sz w:val="20"/>
          <w:szCs w:val="20"/>
        </w:rPr>
        <w:t>日</w:t>
      </w:r>
      <w:r w:rsidRPr="000D7EA6">
        <w:rPr>
          <w:rFonts w:ascii="Times New Roman" w:hAnsi="Times New Roman" w:hint="eastAsia"/>
          <w:color w:val="000000"/>
          <w:kern w:val="0"/>
          <w:sz w:val="20"/>
          <w:szCs w:val="20"/>
        </w:rPr>
        <w:t>报校研究生院综合办。</w:t>
      </w:r>
    </w:p>
    <w:p w14:paraId="0EF5A1BA" w14:textId="77777777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 w:rsidRPr="0099728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、其它</w:t>
      </w:r>
    </w:p>
    <w:p w14:paraId="004A1A77" w14:textId="77777777" w:rsidR="00204FE2" w:rsidRPr="00997287" w:rsidRDefault="00204FE2" w:rsidP="00A705FD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全面发展，综合能力突出，积极参加各类社会工作、文化活动、社会实践和志愿服务，并取得良好工作业绩。同等条件下，有获得过“优秀学生”“优秀学生干部”“优秀学生党员”“优秀团员”等校级以上荣誉称号的学生优先。</w:t>
      </w:r>
    </w:p>
    <w:p w14:paraId="35E5FC0E" w14:textId="77777777" w:rsidR="00204FE2" w:rsidRPr="00997287" w:rsidRDefault="00204FE2" w:rsidP="00A705FD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相关管理工作人员和研究生导师在研究生国家奖学金评定过程中，应坚持公正、公平、公开、择优的原则，严格执行国家有关教育法规，杜绝弄虚作假。违反公平原则和职责要求造成不良影响的，依据学校有关规定及聘任合同严肃处理。</w:t>
      </w:r>
    </w:p>
    <w:p w14:paraId="53038119" w14:textId="77777777" w:rsidR="00204FE2" w:rsidRPr="00997287" w:rsidRDefault="00204FE2" w:rsidP="00A705FD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根据当年申报者的科研情况进行选拔，再此基础上，尽量鼓励各个年级从事科研。</w:t>
      </w:r>
    </w:p>
    <w:p w14:paraId="487C8668" w14:textId="77777777" w:rsidR="00204FE2" w:rsidRPr="00997287" w:rsidRDefault="00204FE2" w:rsidP="00A705FD">
      <w:pPr>
        <w:widowControl/>
        <w:spacing w:before="100" w:beforeAutospacing="1" w:after="100" w:afterAutospacing="1"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>4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本办法由校研究生奖学金评审领导小组、交通运输学院、财务处、研究生院负责解释。</w:t>
      </w:r>
    </w:p>
    <w:p w14:paraId="6C3D13F4" w14:textId="77777777" w:rsidR="00204FE2" w:rsidRPr="00997287" w:rsidRDefault="00204FE2" w:rsidP="00204FE2">
      <w:pPr>
        <w:widowControl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7E335F1D" w14:textId="77777777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交通运输学院</w:t>
      </w:r>
    </w:p>
    <w:p w14:paraId="13D4D5E5" w14:textId="7C9D4363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  <w:r w:rsidRPr="00997287"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22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年</w:t>
      </w:r>
      <w:r w:rsidR="00CC7098">
        <w:rPr>
          <w:rFonts w:ascii="Times New Roman" w:hAnsi="Times New Roman"/>
          <w:color w:val="000000"/>
          <w:kern w:val="0"/>
          <w:sz w:val="20"/>
          <w:szCs w:val="20"/>
        </w:rPr>
        <w:t>10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月</w:t>
      </w:r>
      <w:r w:rsidR="00CC7098">
        <w:rPr>
          <w:rFonts w:ascii="Times New Roman" w:hAnsi="Times New Roman"/>
          <w:color w:val="000000"/>
          <w:kern w:val="0"/>
          <w:sz w:val="20"/>
          <w:szCs w:val="20"/>
        </w:rPr>
        <w:t>31</w:t>
      </w:r>
      <w:r w:rsidRPr="00997287">
        <w:rPr>
          <w:rFonts w:ascii="Times New Roman" w:hAnsi="Times New Roman" w:hint="eastAsia"/>
          <w:color w:val="000000"/>
          <w:kern w:val="0"/>
          <w:sz w:val="20"/>
          <w:szCs w:val="20"/>
        </w:rPr>
        <w:t>日</w:t>
      </w:r>
    </w:p>
    <w:p w14:paraId="671E7D7E" w14:textId="77777777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17C139AC" w14:textId="77777777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6ACE285D" w14:textId="77777777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01EF706D" w14:textId="77777777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59B8A3CB" w14:textId="77777777" w:rsidR="00204FE2" w:rsidRPr="00997287" w:rsidRDefault="00204FE2" w:rsidP="00204FE2">
      <w:pPr>
        <w:widowControl/>
        <w:spacing w:before="100" w:beforeAutospacing="1" w:after="100" w:afterAutospacing="1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30D22FAF" w14:textId="77777777" w:rsidR="00204FE2" w:rsidRPr="00997287" w:rsidRDefault="00204FE2" w:rsidP="00204FE2">
      <w:pPr>
        <w:spacing w:line="440" w:lineRule="exact"/>
        <w:rPr>
          <w:color w:val="000000"/>
          <w:sz w:val="24"/>
        </w:rPr>
      </w:pPr>
    </w:p>
    <w:p w14:paraId="55BC0BF8" w14:textId="77777777" w:rsidR="006320F7" w:rsidRDefault="006320F7" w:rsidP="00204FE2">
      <w:pPr>
        <w:spacing w:line="440" w:lineRule="exact"/>
        <w:rPr>
          <w:color w:val="000000"/>
          <w:sz w:val="24"/>
        </w:rPr>
      </w:pPr>
    </w:p>
    <w:p w14:paraId="43B3C670" w14:textId="77777777" w:rsidR="006320F7" w:rsidRDefault="006320F7" w:rsidP="00204FE2">
      <w:pPr>
        <w:spacing w:line="440" w:lineRule="exact"/>
        <w:rPr>
          <w:color w:val="000000"/>
          <w:sz w:val="24"/>
        </w:rPr>
      </w:pPr>
    </w:p>
    <w:p w14:paraId="75B5A32E" w14:textId="77777777" w:rsidR="006320F7" w:rsidRDefault="006320F7" w:rsidP="00204FE2">
      <w:pPr>
        <w:spacing w:line="440" w:lineRule="exact"/>
        <w:rPr>
          <w:color w:val="000000"/>
          <w:sz w:val="24"/>
        </w:rPr>
      </w:pPr>
    </w:p>
    <w:p w14:paraId="0386DC2D" w14:textId="77777777" w:rsidR="006320F7" w:rsidRDefault="006320F7" w:rsidP="00204FE2">
      <w:pPr>
        <w:spacing w:line="440" w:lineRule="exact"/>
        <w:rPr>
          <w:color w:val="000000"/>
          <w:sz w:val="24"/>
        </w:rPr>
      </w:pPr>
    </w:p>
    <w:p w14:paraId="4FA43E8E" w14:textId="77777777" w:rsidR="006320F7" w:rsidRDefault="006320F7" w:rsidP="00204FE2">
      <w:pPr>
        <w:spacing w:line="440" w:lineRule="exact"/>
        <w:rPr>
          <w:color w:val="000000"/>
          <w:sz w:val="24"/>
        </w:rPr>
      </w:pPr>
    </w:p>
    <w:p w14:paraId="11B6C2B2" w14:textId="77777777" w:rsidR="006320F7" w:rsidRDefault="006320F7" w:rsidP="00204FE2">
      <w:pPr>
        <w:spacing w:line="440" w:lineRule="exact"/>
        <w:rPr>
          <w:color w:val="000000"/>
          <w:sz w:val="24"/>
        </w:rPr>
      </w:pPr>
    </w:p>
    <w:p w14:paraId="56D6B79A" w14:textId="6B009DE8" w:rsidR="00204FE2" w:rsidRPr="00997287" w:rsidRDefault="00204FE2" w:rsidP="00204FE2">
      <w:pPr>
        <w:spacing w:line="440" w:lineRule="exact"/>
        <w:rPr>
          <w:rFonts w:ascii="Times New Roman" w:hAnsi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997287">
        <w:rPr>
          <w:rFonts w:hint="eastAsia"/>
          <w:color w:val="000000"/>
          <w:sz w:val="24"/>
        </w:rPr>
        <w:lastRenderedPageBreak/>
        <w:t>附件</w:t>
      </w:r>
      <w:r w:rsidR="006320F7">
        <w:rPr>
          <w:rFonts w:hint="eastAsia"/>
          <w:color w:val="000000"/>
          <w:sz w:val="24"/>
        </w:rPr>
        <w:t>一</w:t>
      </w:r>
      <w:r w:rsidRPr="00997287">
        <w:rPr>
          <w:rFonts w:hint="eastAsia"/>
          <w:color w:val="000000"/>
          <w:sz w:val="24"/>
        </w:rPr>
        <w:t>：</w:t>
      </w:r>
      <w:r w:rsidRPr="00997287">
        <w:rPr>
          <w:rFonts w:eastAsia="黑体" w:hint="eastAsia"/>
          <w:b/>
          <w:bCs/>
          <w:color w:val="000000"/>
          <w:spacing w:val="30"/>
          <w:sz w:val="32"/>
        </w:rPr>
        <w:t>交通运输学院研究生科研成果认定表</w:t>
      </w:r>
    </w:p>
    <w:tbl>
      <w:tblPr>
        <w:tblpPr w:leftFromText="180" w:rightFromText="180" w:vertAnchor="text" w:horzAnchor="page" w:tblpX="802" w:tblpY="655"/>
        <w:tblOverlap w:val="never"/>
        <w:tblW w:w="1091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70"/>
        <w:gridCol w:w="1119"/>
        <w:gridCol w:w="226"/>
        <w:gridCol w:w="2070"/>
        <w:gridCol w:w="1095"/>
        <w:gridCol w:w="86"/>
        <w:gridCol w:w="829"/>
        <w:gridCol w:w="885"/>
        <w:gridCol w:w="1200"/>
        <w:gridCol w:w="1355"/>
      </w:tblGrid>
      <w:tr w:rsidR="00204FE2" w:rsidRPr="00997287" w14:paraId="2F8DEEF3" w14:textId="77777777" w:rsidTr="000D7EA6">
        <w:trPr>
          <w:cantSplit/>
          <w:trHeight w:val="47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E7BF8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  <w:sz w:val="15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学院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14:paraId="0BF69796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</w:tcBorders>
            <w:vAlign w:val="center"/>
          </w:tcPr>
          <w:p w14:paraId="0E221BB4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专业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4D8D836F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14:paraId="48F81842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0C77B22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BBB6B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姓名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E1B949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568894BC" w14:textId="77777777" w:rsidTr="000D7EA6">
        <w:trPr>
          <w:cantSplit/>
          <w:trHeight w:val="74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314BA6A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申请日期</w:t>
            </w:r>
          </w:p>
        </w:tc>
        <w:tc>
          <w:tcPr>
            <w:tcW w:w="4785" w:type="dxa"/>
            <w:gridSpan w:val="4"/>
            <w:vAlign w:val="center"/>
          </w:tcPr>
          <w:p w14:paraId="7D40620D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9FE7C25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攻读学位</w:t>
            </w:r>
            <w:r w:rsidRPr="00997287">
              <w:rPr>
                <w:rFonts w:ascii="楷体_GB2312" w:eastAsia="楷体_GB2312"/>
                <w:color w:val="000000"/>
              </w:rPr>
              <w:t>(</w:t>
            </w:r>
            <w:r w:rsidRPr="00997287">
              <w:rPr>
                <w:rFonts w:ascii="楷体_GB2312" w:eastAsia="楷体_GB2312" w:hint="eastAsia"/>
                <w:color w:val="000000"/>
              </w:rPr>
              <w:t>打</w:t>
            </w:r>
            <w:r w:rsidRPr="00997287">
              <w:rPr>
                <w:rFonts w:ascii="楷体_GB2312" w:eastAsia="楷体_GB2312" w:hAnsi="Marlett" w:hint="eastAsia"/>
                <w:color w:val="000000"/>
                <w:szCs w:val="20"/>
              </w:rPr>
              <w:sym w:font="Marlett" w:char="F061"/>
            </w:r>
            <w:r w:rsidRPr="00997287">
              <w:rPr>
                <w:rFonts w:ascii="楷体_GB2312" w:eastAsia="楷体_GB2312"/>
                <w:color w:val="000000"/>
              </w:rPr>
              <w:t>)</w:t>
            </w:r>
          </w:p>
        </w:tc>
        <w:tc>
          <w:tcPr>
            <w:tcW w:w="915" w:type="dxa"/>
            <w:gridSpan w:val="2"/>
            <w:vAlign w:val="center"/>
          </w:tcPr>
          <w:p w14:paraId="22ED4ED1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博士</w:t>
            </w:r>
          </w:p>
        </w:tc>
        <w:tc>
          <w:tcPr>
            <w:tcW w:w="885" w:type="dxa"/>
            <w:vAlign w:val="center"/>
          </w:tcPr>
          <w:p w14:paraId="04F56452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科学学位硕士</w:t>
            </w: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551660B3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专业学位硕士（全日制）</w:t>
            </w:r>
          </w:p>
        </w:tc>
      </w:tr>
      <w:tr w:rsidR="00204FE2" w:rsidRPr="00997287" w14:paraId="100ED7B5" w14:textId="77777777" w:rsidTr="000D7EA6">
        <w:trPr>
          <w:cantSplit/>
          <w:trHeight w:val="58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0BEC4BE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序号</w:t>
            </w:r>
          </w:p>
        </w:tc>
        <w:tc>
          <w:tcPr>
            <w:tcW w:w="4785" w:type="dxa"/>
            <w:gridSpan w:val="4"/>
            <w:vAlign w:val="center"/>
          </w:tcPr>
          <w:p w14:paraId="418E7BB3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成果说明</w:t>
            </w:r>
          </w:p>
        </w:tc>
        <w:tc>
          <w:tcPr>
            <w:tcW w:w="2895" w:type="dxa"/>
            <w:gridSpan w:val="4"/>
            <w:vAlign w:val="center"/>
          </w:tcPr>
          <w:p w14:paraId="122C513B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本人自评打分</w:t>
            </w: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4934F7AF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学院认定打分</w:t>
            </w:r>
          </w:p>
        </w:tc>
      </w:tr>
      <w:tr w:rsidR="00204FE2" w:rsidRPr="00997287" w14:paraId="623B4D89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475FA25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1</w:t>
            </w:r>
          </w:p>
        </w:tc>
        <w:tc>
          <w:tcPr>
            <w:tcW w:w="4785" w:type="dxa"/>
            <w:gridSpan w:val="4"/>
            <w:vAlign w:val="center"/>
          </w:tcPr>
          <w:p w14:paraId="5D0A2A8B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6A0EECD0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599FCAFE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5273AF39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81A63C1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2</w:t>
            </w:r>
          </w:p>
        </w:tc>
        <w:tc>
          <w:tcPr>
            <w:tcW w:w="4785" w:type="dxa"/>
            <w:gridSpan w:val="4"/>
            <w:vAlign w:val="center"/>
          </w:tcPr>
          <w:p w14:paraId="47719491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6B5D5404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766D1962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5CAA0207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B1609D4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3</w:t>
            </w:r>
          </w:p>
        </w:tc>
        <w:tc>
          <w:tcPr>
            <w:tcW w:w="4785" w:type="dxa"/>
            <w:gridSpan w:val="4"/>
            <w:vAlign w:val="center"/>
          </w:tcPr>
          <w:p w14:paraId="5783E7F9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7A67331D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6420E2CF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3A0E0440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11CB6CA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4</w:t>
            </w:r>
          </w:p>
        </w:tc>
        <w:tc>
          <w:tcPr>
            <w:tcW w:w="4785" w:type="dxa"/>
            <w:gridSpan w:val="4"/>
            <w:vAlign w:val="center"/>
          </w:tcPr>
          <w:p w14:paraId="459D1A9B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37128121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5BF0A59B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29277E4F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6C5D607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2EB0AF06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4B3742E9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220EB44C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5D6E4D59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B25671A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14F13873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050F4BC1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36D9D287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0AA10605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B9A3409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15CB1BE8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2BFA56A5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3DDAB6BB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4D490D04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709860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20927B4F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2E9156C6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18BAB1F0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192E91BA" w14:textId="77777777" w:rsidTr="000D7EA6">
        <w:trPr>
          <w:cantSplit/>
          <w:trHeight w:val="60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6854193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41316631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1F2A2BB6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2FDBAAA7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696BCAB8" w14:textId="77777777" w:rsidTr="000D7EA6">
        <w:trPr>
          <w:cantSplit/>
          <w:trHeight w:val="606"/>
        </w:trPr>
        <w:tc>
          <w:tcPr>
            <w:tcW w:w="5460" w:type="dxa"/>
            <w:gridSpan w:val="5"/>
            <w:tcBorders>
              <w:left w:val="single" w:sz="12" w:space="0" w:color="auto"/>
            </w:tcBorders>
            <w:vAlign w:val="center"/>
          </w:tcPr>
          <w:p w14:paraId="2A9943DE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总</w:t>
            </w:r>
            <w:r w:rsidRPr="00997287">
              <w:rPr>
                <w:rFonts w:ascii="楷体_GB2312" w:eastAsia="楷体_GB2312"/>
                <w:color w:val="000000"/>
              </w:rPr>
              <w:t xml:space="preserve"> </w:t>
            </w:r>
            <w:r w:rsidRPr="00997287">
              <w:rPr>
                <w:rFonts w:ascii="楷体_GB2312" w:eastAsia="楷体_GB2312" w:hint="eastAsia"/>
                <w:color w:val="000000"/>
              </w:rPr>
              <w:t>分（由学院认定后填写）</w:t>
            </w:r>
          </w:p>
        </w:tc>
        <w:tc>
          <w:tcPr>
            <w:tcW w:w="5450" w:type="dxa"/>
            <w:gridSpan w:val="6"/>
            <w:tcBorders>
              <w:right w:val="single" w:sz="12" w:space="0" w:color="auto"/>
            </w:tcBorders>
            <w:vAlign w:val="center"/>
          </w:tcPr>
          <w:p w14:paraId="54CD776F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204FE2" w:rsidRPr="00997287" w14:paraId="134776C9" w14:textId="77777777" w:rsidTr="000D7EA6">
        <w:trPr>
          <w:cantSplit/>
          <w:trHeight w:val="1812"/>
        </w:trPr>
        <w:tc>
          <w:tcPr>
            <w:tcW w:w="1091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D62C" w14:textId="77777777" w:rsidR="00204FE2" w:rsidRPr="00997287" w:rsidRDefault="00204FE2" w:rsidP="000D7EA6">
            <w:pPr>
              <w:spacing w:line="300" w:lineRule="exact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注：</w:t>
            </w:r>
            <w:r w:rsidRPr="00997287">
              <w:rPr>
                <w:rFonts w:ascii="楷体_GB2312" w:eastAsia="楷体_GB2312"/>
                <w:color w:val="000000"/>
              </w:rPr>
              <w:t>1</w:t>
            </w:r>
            <w:r w:rsidRPr="00997287">
              <w:rPr>
                <w:rFonts w:ascii="楷体_GB2312" w:eastAsia="楷体_GB2312" w:hint="eastAsia"/>
                <w:color w:val="000000"/>
              </w:rPr>
              <w:t>、学术论文须写清论文题目、期刊类别、期刊名称、发表时间、作者排名等。</w:t>
            </w:r>
          </w:p>
          <w:p w14:paraId="09C15451" w14:textId="77777777" w:rsidR="00204FE2" w:rsidRPr="00997287" w:rsidRDefault="00204FE2" w:rsidP="00204FE2">
            <w:pPr>
              <w:numPr>
                <w:ilvl w:val="0"/>
                <w:numId w:val="1"/>
              </w:num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知识产权须写清类别、名称、排名等。</w:t>
            </w:r>
          </w:p>
          <w:p w14:paraId="58CC6457" w14:textId="77777777" w:rsidR="00204FE2" w:rsidRPr="00997287" w:rsidRDefault="00204FE2" w:rsidP="000D7EA6">
            <w:pPr>
              <w:spacing w:line="300" w:lineRule="exact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 xml:space="preserve">    3</w:t>
            </w:r>
            <w:r w:rsidRPr="00997287">
              <w:rPr>
                <w:rFonts w:ascii="楷体_GB2312" w:eastAsia="楷体_GB2312" w:hint="eastAsia"/>
                <w:color w:val="000000"/>
              </w:rPr>
              <w:t>、出版物须写清名称、时间、出版社、字数、作者排名等。</w:t>
            </w:r>
          </w:p>
          <w:p w14:paraId="3432514C" w14:textId="77777777" w:rsidR="00204FE2" w:rsidRPr="00997287" w:rsidRDefault="00204FE2" w:rsidP="000D7EA6">
            <w:p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4</w:t>
            </w:r>
            <w:r w:rsidRPr="00997287">
              <w:rPr>
                <w:rFonts w:ascii="楷体_GB2312" w:eastAsia="楷体_GB2312" w:hint="eastAsia"/>
                <w:color w:val="000000"/>
              </w:rPr>
              <w:t>、竞赛须写清竞赛名称、级别、获奖时间、排名等。</w:t>
            </w:r>
          </w:p>
          <w:p w14:paraId="09659579" w14:textId="77777777" w:rsidR="00204FE2" w:rsidRPr="00997287" w:rsidRDefault="00204FE2" w:rsidP="000D7EA6">
            <w:p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5</w:t>
            </w:r>
            <w:r w:rsidRPr="00997287">
              <w:rPr>
                <w:rFonts w:ascii="楷体_GB2312" w:eastAsia="楷体_GB2312" w:hint="eastAsia"/>
                <w:color w:val="000000"/>
              </w:rPr>
              <w:t>、境外</w:t>
            </w:r>
            <w:proofErr w:type="gramStart"/>
            <w:r w:rsidRPr="00997287">
              <w:rPr>
                <w:rFonts w:ascii="楷体_GB2312" w:eastAsia="楷体_GB2312" w:hint="eastAsia"/>
                <w:color w:val="000000"/>
              </w:rPr>
              <w:t>研</w:t>
            </w:r>
            <w:proofErr w:type="gramEnd"/>
            <w:r w:rsidRPr="00997287">
              <w:rPr>
                <w:rFonts w:ascii="楷体_GB2312" w:eastAsia="楷体_GB2312" w:hint="eastAsia"/>
                <w:color w:val="000000"/>
              </w:rPr>
              <w:t>学、实习须写清项目名称、时间区间等。</w:t>
            </w:r>
          </w:p>
          <w:p w14:paraId="1923F3AA" w14:textId="77777777" w:rsidR="00204FE2" w:rsidRPr="00997287" w:rsidRDefault="00204FE2" w:rsidP="000D7EA6">
            <w:p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/>
                <w:color w:val="000000"/>
              </w:rPr>
              <w:t>6</w:t>
            </w:r>
            <w:r w:rsidRPr="00997287">
              <w:rPr>
                <w:rFonts w:ascii="楷体_GB2312" w:eastAsia="楷体_GB2312" w:hint="eastAsia"/>
                <w:color w:val="000000"/>
              </w:rPr>
              <w:t>、其他成果须写清相关情况。</w:t>
            </w:r>
          </w:p>
        </w:tc>
      </w:tr>
      <w:tr w:rsidR="00204FE2" w:rsidRPr="00997287" w14:paraId="34B8BDA8" w14:textId="77777777" w:rsidTr="000D7EA6">
        <w:trPr>
          <w:cantSplit/>
        </w:trPr>
        <w:tc>
          <w:tcPr>
            <w:tcW w:w="3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AF13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本人保证此表如实填写</w:t>
            </w:r>
          </w:p>
          <w:p w14:paraId="43DD2C44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学生（签名）：</w:t>
            </w:r>
          </w:p>
          <w:p w14:paraId="16F807AB" w14:textId="77777777" w:rsidR="00204FE2" w:rsidRPr="00997287" w:rsidRDefault="00204FE2" w:rsidP="000D7EA6">
            <w:pPr>
              <w:jc w:val="right"/>
              <w:rPr>
                <w:rFonts w:ascii="楷体_GB2312" w:eastAsia="楷体_GB2312"/>
                <w:color w:val="000000"/>
                <w:sz w:val="18"/>
              </w:rPr>
            </w:pP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年</w:t>
            </w:r>
            <w:r w:rsidRPr="00997287"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月</w:t>
            </w:r>
            <w:r w:rsidRPr="00997287"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日</w:t>
            </w:r>
          </w:p>
        </w:tc>
        <w:tc>
          <w:tcPr>
            <w:tcW w:w="34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AF23A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该生材料已审阅，以上情况属实</w:t>
            </w:r>
            <w:r w:rsidRPr="00997287">
              <w:rPr>
                <w:rFonts w:ascii="楷体_GB2312" w:eastAsia="楷体_GB2312"/>
                <w:color w:val="000000"/>
              </w:rPr>
              <w:t xml:space="preserve">             </w:t>
            </w:r>
          </w:p>
          <w:p w14:paraId="0A3B8360" w14:textId="77777777" w:rsidR="00204FE2" w:rsidRPr="00997287" w:rsidRDefault="00204FE2" w:rsidP="000D7EA6">
            <w:pPr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导师（签名）：</w:t>
            </w:r>
          </w:p>
          <w:p w14:paraId="282BA75C" w14:textId="77777777" w:rsidR="00204FE2" w:rsidRPr="00997287" w:rsidRDefault="00204FE2" w:rsidP="000D7EA6">
            <w:pPr>
              <w:jc w:val="right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年</w:t>
            </w:r>
            <w:r w:rsidRPr="00997287"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月</w:t>
            </w:r>
            <w:r w:rsidRPr="00997287"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日</w:t>
            </w:r>
          </w:p>
        </w:tc>
        <w:tc>
          <w:tcPr>
            <w:tcW w:w="4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031B7" w14:textId="77777777" w:rsidR="00204FE2" w:rsidRPr="00997287" w:rsidRDefault="00204FE2" w:rsidP="000D7EA6">
            <w:pPr>
              <w:jc w:val="left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</w:rPr>
              <w:t>学院审核盖章</w:t>
            </w:r>
            <w:r w:rsidRPr="00997287">
              <w:rPr>
                <w:rFonts w:ascii="楷体_GB2312" w:eastAsia="楷体_GB2312"/>
                <w:color w:val="000000"/>
              </w:rPr>
              <w:t xml:space="preserve"> </w:t>
            </w:r>
          </w:p>
          <w:p w14:paraId="41400349" w14:textId="77777777" w:rsidR="00204FE2" w:rsidRPr="00997287" w:rsidRDefault="00204FE2" w:rsidP="000D7EA6">
            <w:pPr>
              <w:jc w:val="center"/>
              <w:rPr>
                <w:rFonts w:ascii="楷体_GB2312" w:eastAsia="楷体_GB2312"/>
                <w:color w:val="000000"/>
              </w:rPr>
            </w:pPr>
          </w:p>
          <w:p w14:paraId="4FCADE23" w14:textId="77777777" w:rsidR="00204FE2" w:rsidRPr="00997287" w:rsidRDefault="00204FE2" w:rsidP="000D7EA6">
            <w:pPr>
              <w:jc w:val="right"/>
              <w:rPr>
                <w:rFonts w:ascii="楷体_GB2312" w:eastAsia="楷体_GB2312"/>
                <w:color w:val="000000"/>
              </w:rPr>
            </w:pP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年</w:t>
            </w:r>
            <w:r w:rsidRPr="00997287"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月</w:t>
            </w:r>
            <w:r w:rsidRPr="00997287"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 w:rsidRPr="00997287">
              <w:rPr>
                <w:rFonts w:ascii="楷体_GB2312" w:eastAsia="楷体_GB2312" w:hint="eastAsia"/>
                <w:color w:val="000000"/>
                <w:sz w:val="18"/>
              </w:rPr>
              <w:t>日</w:t>
            </w:r>
          </w:p>
        </w:tc>
      </w:tr>
    </w:tbl>
    <w:p w14:paraId="2E50A0D0" w14:textId="77777777" w:rsidR="00204FE2" w:rsidRPr="00997287" w:rsidRDefault="00204FE2" w:rsidP="00204FE2">
      <w:pPr>
        <w:rPr>
          <w:color w:val="000000"/>
        </w:rPr>
      </w:pPr>
    </w:p>
    <w:p w14:paraId="3083B414" w14:textId="77777777" w:rsidR="009F69FD" w:rsidRDefault="009F69FD"/>
    <w:sectPr w:rsidR="009F69FD" w:rsidSect="0041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AFDE" w14:textId="77777777" w:rsidR="00E10BC7" w:rsidRDefault="00E10BC7" w:rsidP="00204FE2">
      <w:r>
        <w:separator/>
      </w:r>
    </w:p>
  </w:endnote>
  <w:endnote w:type="continuationSeparator" w:id="0">
    <w:p w14:paraId="7EDAD4E8" w14:textId="77777777" w:rsidR="00E10BC7" w:rsidRDefault="00E10BC7" w:rsidP="002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EA7C1" w14:textId="77777777" w:rsidR="00E10BC7" w:rsidRDefault="00E10BC7" w:rsidP="00204FE2">
      <w:r>
        <w:separator/>
      </w:r>
    </w:p>
  </w:footnote>
  <w:footnote w:type="continuationSeparator" w:id="0">
    <w:p w14:paraId="4A02E5A8" w14:textId="77777777" w:rsidR="00E10BC7" w:rsidRDefault="00E10BC7" w:rsidP="0020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0C619"/>
    <w:multiLevelType w:val="singleLevel"/>
    <w:tmpl w:val="58C0C61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FD"/>
    <w:rsid w:val="000168FF"/>
    <w:rsid w:val="000637DE"/>
    <w:rsid w:val="00064430"/>
    <w:rsid w:val="001272DD"/>
    <w:rsid w:val="00204FE2"/>
    <w:rsid w:val="002314BE"/>
    <w:rsid w:val="00236C6C"/>
    <w:rsid w:val="00236E12"/>
    <w:rsid w:val="00280CE8"/>
    <w:rsid w:val="00281407"/>
    <w:rsid w:val="004D6D3C"/>
    <w:rsid w:val="004F31B3"/>
    <w:rsid w:val="005449DB"/>
    <w:rsid w:val="00621225"/>
    <w:rsid w:val="006320F7"/>
    <w:rsid w:val="006B44C6"/>
    <w:rsid w:val="007D3029"/>
    <w:rsid w:val="007F4E91"/>
    <w:rsid w:val="00806FAE"/>
    <w:rsid w:val="00885B69"/>
    <w:rsid w:val="008A1EB7"/>
    <w:rsid w:val="00911211"/>
    <w:rsid w:val="009F69FD"/>
    <w:rsid w:val="00A074CE"/>
    <w:rsid w:val="00A66A2F"/>
    <w:rsid w:val="00A705FD"/>
    <w:rsid w:val="00B66E10"/>
    <w:rsid w:val="00BF3E0A"/>
    <w:rsid w:val="00C2723E"/>
    <w:rsid w:val="00CC7098"/>
    <w:rsid w:val="00D35690"/>
    <w:rsid w:val="00E013D5"/>
    <w:rsid w:val="00E05704"/>
    <w:rsid w:val="00E10BC7"/>
    <w:rsid w:val="00EC244B"/>
    <w:rsid w:val="00F051FD"/>
    <w:rsid w:val="00F27F61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FC15"/>
  <w15:chartTrackingRefBased/>
  <w15:docId w15:val="{4D152622-EC84-4ABB-A026-ADB0C928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FE2"/>
    <w:rPr>
      <w:sz w:val="18"/>
      <w:szCs w:val="18"/>
    </w:rPr>
  </w:style>
  <w:style w:type="paragraph" w:styleId="a7">
    <w:name w:val="Normal (Web)"/>
    <w:basedOn w:val="a"/>
    <w:uiPriority w:val="99"/>
    <w:rsid w:val="00204F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B90E-F421-4995-9BD8-5A97BF07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罗琳</dc:creator>
  <cp:keywords/>
  <dc:description/>
  <cp:lastModifiedBy>罗琳</cp:lastModifiedBy>
  <cp:revision>24</cp:revision>
  <cp:lastPrinted>2022-10-31T07:04:00Z</cp:lastPrinted>
  <dcterms:created xsi:type="dcterms:W3CDTF">2022-09-16T12:20:00Z</dcterms:created>
  <dcterms:modified xsi:type="dcterms:W3CDTF">2022-10-31T10:43:00Z</dcterms:modified>
</cp:coreProperties>
</file>